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A998EAB" w:rsidR="001945CE" w:rsidRDefault="00643861" w:rsidP="0047190A">
      <w:pPr>
        <w:ind w:left="-992" w:right="-992"/>
        <w:rPr>
          <w:rFonts w:ascii="Arial" w:hAnsi="Arial" w:cs="Arial"/>
          <w:b/>
          <w:i/>
          <w:sz w:val="32"/>
          <w:szCs w:val="32"/>
        </w:rPr>
      </w:pPr>
      <w:r>
        <w:rPr>
          <w:rFonts w:ascii="Arial" w:hAnsi="Arial" w:cs="Arial"/>
          <w:b/>
          <w:sz w:val="32"/>
          <w:szCs w:val="32"/>
        </w:rPr>
        <w:t>Oral History</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r>
      <w:r w:rsidR="004E1890">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F93A38">
        <w:rPr>
          <w:rFonts w:ascii="Arial" w:hAnsi="Arial" w:cs="Arial"/>
          <w:b/>
          <w:sz w:val="32"/>
          <w:szCs w:val="32"/>
        </w:rPr>
        <w:t>3</w:t>
      </w:r>
      <w:r>
        <w:rPr>
          <w:rFonts w:ascii="Arial" w:hAnsi="Arial" w:cs="Arial"/>
          <w:b/>
          <w:sz w:val="32"/>
          <w:szCs w:val="32"/>
        </w:rPr>
        <w:t>3</w:t>
      </w:r>
    </w:p>
    <w:p w14:paraId="38AC915A" w14:textId="77777777" w:rsidR="001945CE" w:rsidRPr="001945CE" w:rsidRDefault="001945CE" w:rsidP="001945CE">
      <w:pPr>
        <w:rPr>
          <w:rFonts w:ascii="Arial" w:hAnsi="Arial" w:cs="Arial"/>
          <w:b/>
          <w:sz w:val="20"/>
          <w:szCs w:val="20"/>
        </w:rPr>
      </w:pPr>
    </w:p>
    <w:p w14:paraId="48D42ACC" w14:textId="77777777" w:rsidR="00643861" w:rsidRPr="00643861" w:rsidRDefault="00643861" w:rsidP="00643861">
      <w:pPr>
        <w:tabs>
          <w:tab w:val="center" w:pos="567"/>
          <w:tab w:val="center" w:pos="1134"/>
        </w:tabs>
        <w:ind w:left="-992" w:right="-992"/>
        <w:jc w:val="both"/>
        <w:rPr>
          <w:rFonts w:ascii="Arial" w:hAnsi="Arial" w:cs="Arial"/>
          <w:b/>
        </w:rPr>
      </w:pPr>
      <w:r w:rsidRPr="00643861">
        <w:rPr>
          <w:rFonts w:ascii="Arial" w:hAnsi="Arial" w:cs="Arial"/>
          <w:b/>
        </w:rPr>
        <w:t>What is Oral History?</w:t>
      </w:r>
    </w:p>
    <w:p w14:paraId="0E7ABE5C" w14:textId="6E1670CE" w:rsidR="00643861" w:rsidRPr="00643861" w:rsidRDefault="00643861" w:rsidP="00643861">
      <w:pPr>
        <w:tabs>
          <w:tab w:val="center" w:pos="567"/>
          <w:tab w:val="center" w:pos="1134"/>
        </w:tabs>
        <w:ind w:left="-992" w:right="-992"/>
        <w:jc w:val="both"/>
        <w:rPr>
          <w:rFonts w:ascii="Arial" w:hAnsi="Arial" w:cs="Arial"/>
          <w:b/>
        </w:rPr>
      </w:pPr>
      <w:r w:rsidRPr="00643861">
        <w:rPr>
          <w:rFonts w:ascii="Arial" w:hAnsi="Arial" w:cs="Arial"/>
        </w:rPr>
        <w:t>Oral History is people’s memories, their stories and images of the past, recorded on tape.</w:t>
      </w:r>
      <w:r w:rsidR="00E66D66">
        <w:rPr>
          <w:rFonts w:ascii="Arial" w:hAnsi="Arial" w:cs="Arial"/>
        </w:rPr>
        <w:t xml:space="preserve"> </w:t>
      </w:r>
      <w:r w:rsidRPr="00643861">
        <w:rPr>
          <w:rFonts w:ascii="Arial" w:hAnsi="Arial" w:cs="Arial"/>
        </w:rPr>
        <w:t xml:space="preserve">In most cases, it refers to interviews recorded on audio cassette, but it can also refer to </w:t>
      </w:r>
      <w:r w:rsidR="00E66D66" w:rsidRPr="00643861">
        <w:rPr>
          <w:rFonts w:ascii="Arial" w:hAnsi="Arial" w:cs="Arial"/>
        </w:rPr>
        <w:t>videotaped</w:t>
      </w:r>
      <w:r w:rsidRPr="00643861">
        <w:rPr>
          <w:rFonts w:ascii="Arial" w:hAnsi="Arial" w:cs="Arial"/>
        </w:rPr>
        <w:t xml:space="preserve"> interviews.</w:t>
      </w:r>
      <w:r w:rsidR="00E66D66">
        <w:rPr>
          <w:rFonts w:ascii="Arial" w:hAnsi="Arial" w:cs="Arial"/>
        </w:rPr>
        <w:t xml:space="preserve"> </w:t>
      </w:r>
      <w:r w:rsidRPr="00643861">
        <w:rPr>
          <w:rFonts w:ascii="Arial" w:hAnsi="Arial" w:cs="Arial"/>
        </w:rPr>
        <w:t>Oral History interviews are normally recorded in a question and answer format and are conducted by an interviewer who has completed some background research in the area covered by the interview.</w:t>
      </w:r>
      <w:r w:rsidR="00E66D66">
        <w:rPr>
          <w:rFonts w:ascii="Arial" w:hAnsi="Arial" w:cs="Arial"/>
        </w:rPr>
        <w:t xml:space="preserve"> </w:t>
      </w:r>
      <w:r w:rsidRPr="00643861">
        <w:rPr>
          <w:rFonts w:ascii="Arial" w:hAnsi="Arial" w:cs="Arial"/>
        </w:rPr>
        <w:t>Interviewees share their memories, and provide information on different areas of historical interest, depending on the purpose of the interview.</w:t>
      </w:r>
      <w:r w:rsidR="00E66D66">
        <w:rPr>
          <w:rFonts w:ascii="Arial" w:hAnsi="Arial" w:cs="Arial"/>
        </w:rPr>
        <w:t xml:space="preserve"> </w:t>
      </w:r>
      <w:r w:rsidRPr="00643861">
        <w:rPr>
          <w:rFonts w:ascii="Arial" w:hAnsi="Arial" w:cs="Arial"/>
        </w:rPr>
        <w:t>Interviews are recorded to preserve information that cannot be found in written records, but only in the minds and memories of individuals.</w:t>
      </w:r>
      <w:r w:rsidR="00E66D66">
        <w:rPr>
          <w:rFonts w:ascii="Arial" w:hAnsi="Arial" w:cs="Arial"/>
        </w:rPr>
        <w:t xml:space="preserve"> </w:t>
      </w:r>
      <w:r w:rsidRPr="00643861">
        <w:rPr>
          <w:rFonts w:ascii="Arial" w:hAnsi="Arial" w:cs="Arial"/>
        </w:rPr>
        <w:t>Oral History gives a human element to history.</w:t>
      </w:r>
      <w:r w:rsidR="00E66D66">
        <w:rPr>
          <w:rFonts w:ascii="Arial" w:hAnsi="Arial" w:cs="Arial"/>
        </w:rPr>
        <w:t xml:space="preserve"> </w:t>
      </w:r>
      <w:r w:rsidRPr="00643861">
        <w:rPr>
          <w:rFonts w:ascii="Arial" w:hAnsi="Arial" w:cs="Arial"/>
        </w:rPr>
        <w:t>While written records provide information on ‘what happened’, Oral History tells ‘how it felt’.</w:t>
      </w:r>
    </w:p>
    <w:p w14:paraId="15E598A1" w14:textId="77777777" w:rsidR="00643861" w:rsidRPr="00643861" w:rsidRDefault="00643861" w:rsidP="00643861">
      <w:pPr>
        <w:tabs>
          <w:tab w:val="center" w:pos="567"/>
          <w:tab w:val="center" w:pos="1134"/>
        </w:tabs>
        <w:ind w:left="-992" w:right="-992"/>
        <w:jc w:val="both"/>
        <w:rPr>
          <w:rFonts w:ascii="Arial" w:hAnsi="Arial" w:cs="Arial"/>
          <w:b/>
        </w:rPr>
      </w:pPr>
    </w:p>
    <w:p w14:paraId="241D1DB9" w14:textId="77777777" w:rsidR="00643861" w:rsidRPr="00643861" w:rsidRDefault="00643861" w:rsidP="00643861">
      <w:pPr>
        <w:tabs>
          <w:tab w:val="center" w:pos="567"/>
          <w:tab w:val="center" w:pos="1134"/>
        </w:tabs>
        <w:ind w:left="-992" w:right="-992"/>
        <w:jc w:val="both"/>
        <w:rPr>
          <w:rFonts w:ascii="Arial" w:hAnsi="Arial" w:cs="Arial"/>
        </w:rPr>
      </w:pPr>
      <w:r w:rsidRPr="00643861">
        <w:rPr>
          <w:rFonts w:ascii="Arial" w:hAnsi="Arial" w:cs="Arial"/>
          <w:b/>
        </w:rPr>
        <w:t>The City of Adelaide Oral History Project</w:t>
      </w:r>
    </w:p>
    <w:p w14:paraId="0C0A15C1" w14:textId="0367C4E2" w:rsidR="00643861" w:rsidRPr="00643861" w:rsidRDefault="00643861" w:rsidP="00643861">
      <w:pPr>
        <w:ind w:left="-992" w:right="-992"/>
        <w:jc w:val="both"/>
        <w:rPr>
          <w:rFonts w:ascii="Arial" w:hAnsi="Arial" w:cs="Arial"/>
        </w:rPr>
      </w:pPr>
      <w:r w:rsidRPr="00643861">
        <w:rPr>
          <w:rFonts w:ascii="Arial" w:hAnsi="Arial" w:cs="Arial"/>
        </w:rPr>
        <w:t>The Council’s involvement with Oral History began with a Pilot Project in 1978 which aimed to record on tape the reminiscences of former Lord Mayors, Councillors and Corporation staff to provide and preserve an alternative history of the Council, supplementing the written records held by the City Archives.</w:t>
      </w:r>
      <w:r w:rsidR="00E66D66">
        <w:rPr>
          <w:rFonts w:ascii="Arial" w:hAnsi="Arial" w:cs="Arial"/>
        </w:rPr>
        <w:t xml:space="preserve"> </w:t>
      </w:r>
      <w:r w:rsidRPr="00643861">
        <w:rPr>
          <w:rFonts w:ascii="Arial" w:hAnsi="Arial" w:cs="Arial"/>
        </w:rPr>
        <w:t>This initial foray into Oral History continued for a year and then lapsed.</w:t>
      </w:r>
      <w:r w:rsidR="00E66D66">
        <w:rPr>
          <w:rFonts w:ascii="Arial" w:hAnsi="Arial" w:cs="Arial"/>
        </w:rPr>
        <w:t xml:space="preserve"> </w:t>
      </w:r>
      <w:r w:rsidRPr="00643861">
        <w:rPr>
          <w:rFonts w:ascii="Arial" w:hAnsi="Arial" w:cs="Arial"/>
        </w:rPr>
        <w:t xml:space="preserve">In 1984, the City of Adelaide Oral History Project was formally </w:t>
      </w:r>
      <w:r w:rsidR="00E66D66" w:rsidRPr="00643861">
        <w:rPr>
          <w:rFonts w:ascii="Arial" w:hAnsi="Arial" w:cs="Arial"/>
        </w:rPr>
        <w:t>funded,</w:t>
      </w:r>
      <w:r w:rsidRPr="00643861">
        <w:rPr>
          <w:rFonts w:ascii="Arial" w:hAnsi="Arial" w:cs="Arial"/>
        </w:rPr>
        <w:t xml:space="preserve"> and the first of four successive contract oral historians was hired to work part-time.</w:t>
      </w:r>
      <w:r w:rsidR="00E66D66">
        <w:rPr>
          <w:rFonts w:ascii="Arial" w:hAnsi="Arial" w:cs="Arial"/>
        </w:rPr>
        <w:t xml:space="preserve"> </w:t>
      </w:r>
      <w:r w:rsidRPr="00643861">
        <w:rPr>
          <w:rFonts w:ascii="Arial" w:hAnsi="Arial" w:cs="Arial"/>
        </w:rPr>
        <w:t xml:space="preserve">The oral historian’s brief was to select interviewees from among former Members, Council staff, residents and business people of the City of Adelaide, to conduct background research and record interviews with these people thereby contributing to and expanding the Oral History Collection. The historians undertook 110 oral history interviews with individuals who had a strong association with the City of Adelaide with the aim of capturing their memories, experiences and relationships with the City. The project ended in </w:t>
      </w:r>
      <w:r w:rsidR="00E66D66" w:rsidRPr="00643861">
        <w:rPr>
          <w:rFonts w:ascii="Arial" w:hAnsi="Arial" w:cs="Arial"/>
        </w:rPr>
        <w:t>2001 but</w:t>
      </w:r>
      <w:r w:rsidRPr="00643861">
        <w:rPr>
          <w:rFonts w:ascii="Arial" w:hAnsi="Arial" w:cs="Arial"/>
        </w:rPr>
        <w:t xml:space="preserve"> was revived during 2011-13 when another oral historian was engaged to conduct interviews with a further 20 individuals who had made a significant contribution to the City.</w:t>
      </w:r>
    </w:p>
    <w:p w14:paraId="79F154E4" w14:textId="77777777" w:rsidR="00643861" w:rsidRPr="00643861" w:rsidRDefault="00643861" w:rsidP="00643861">
      <w:pPr>
        <w:ind w:left="-992" w:right="-992"/>
        <w:jc w:val="both"/>
        <w:rPr>
          <w:rFonts w:ascii="Arial" w:hAnsi="Arial" w:cs="Arial"/>
        </w:rPr>
      </w:pPr>
    </w:p>
    <w:p w14:paraId="3A52AF7B" w14:textId="77777777" w:rsidR="00643861" w:rsidRPr="00643861" w:rsidRDefault="00643861" w:rsidP="00643861">
      <w:pPr>
        <w:ind w:left="-992" w:right="-992"/>
        <w:jc w:val="both"/>
        <w:rPr>
          <w:rFonts w:ascii="Arial" w:hAnsi="Arial" w:cs="Arial"/>
          <w:b/>
        </w:rPr>
      </w:pPr>
      <w:r w:rsidRPr="00643861">
        <w:rPr>
          <w:rFonts w:ascii="Arial" w:hAnsi="Arial" w:cs="Arial"/>
          <w:b/>
        </w:rPr>
        <w:t>The City of Adelaide Oral History Collection</w:t>
      </w:r>
    </w:p>
    <w:p w14:paraId="1122D6E1" w14:textId="39B8E815" w:rsidR="00643861" w:rsidRPr="00643861" w:rsidRDefault="00643861" w:rsidP="00643861">
      <w:pPr>
        <w:ind w:left="-992" w:right="-992"/>
        <w:jc w:val="both"/>
        <w:rPr>
          <w:rFonts w:ascii="Arial" w:hAnsi="Arial" w:cs="Arial"/>
        </w:rPr>
      </w:pPr>
      <w:r w:rsidRPr="00643861">
        <w:rPr>
          <w:rFonts w:ascii="Arial" w:hAnsi="Arial" w:cs="Arial"/>
        </w:rPr>
        <w:t>The collection includes interviews with former Lord Mayors, Councillors, long serving Corporation staff, long term City residents as well as business people, Market traders and community identities. The oldest person interviewed was born in 1884, the youngest in 1942.</w:t>
      </w:r>
      <w:r w:rsidR="00E66D66">
        <w:rPr>
          <w:rFonts w:ascii="Arial" w:hAnsi="Arial" w:cs="Arial"/>
        </w:rPr>
        <w:t xml:space="preserve"> </w:t>
      </w:r>
      <w:r w:rsidRPr="00643861">
        <w:rPr>
          <w:rFonts w:ascii="Arial" w:hAnsi="Arial" w:cs="Arial"/>
        </w:rPr>
        <w:t>Interviewees come from many and varied backgrounds and their recorded memories of the City span almost a century, passing through the Depression, two World Wars, Jubilees, Centenaries, Bicentenaries, bushfires, storms, floods, developments and re-developments.</w:t>
      </w:r>
      <w:r w:rsidR="00E66D66">
        <w:rPr>
          <w:rFonts w:ascii="Arial" w:hAnsi="Arial" w:cs="Arial"/>
        </w:rPr>
        <w:t xml:space="preserve"> </w:t>
      </w:r>
    </w:p>
    <w:p w14:paraId="009A3D60" w14:textId="77777777" w:rsidR="00643861" w:rsidRPr="00643861" w:rsidRDefault="00643861" w:rsidP="00643861">
      <w:pPr>
        <w:ind w:left="-851"/>
        <w:jc w:val="both"/>
        <w:rPr>
          <w:rFonts w:ascii="Arial" w:hAnsi="Arial" w:cs="Arial"/>
        </w:rPr>
      </w:pPr>
    </w:p>
    <w:p w14:paraId="5252C8A5" w14:textId="77777777" w:rsidR="00643861" w:rsidRPr="00643861" w:rsidRDefault="00643861" w:rsidP="00643861">
      <w:pPr>
        <w:ind w:left="-851"/>
        <w:jc w:val="both"/>
        <w:rPr>
          <w:rFonts w:ascii="Arial" w:hAnsi="Arial" w:cs="Arial"/>
          <w:b/>
        </w:rPr>
      </w:pPr>
      <w:r w:rsidRPr="00643861">
        <w:rPr>
          <w:rFonts w:ascii="Arial" w:hAnsi="Arial" w:cs="Arial"/>
          <w:b/>
          <w:i/>
        </w:rPr>
        <w:t>Some</w:t>
      </w:r>
      <w:r w:rsidRPr="00643861">
        <w:rPr>
          <w:rFonts w:ascii="Arial" w:hAnsi="Arial" w:cs="Arial"/>
          <w:b/>
        </w:rPr>
        <w:t xml:space="preserve"> of the interviewees represented in the City of Adelaide Oral History Collection </w:t>
      </w:r>
    </w:p>
    <w:p w14:paraId="07DF3014" w14:textId="76F77287" w:rsidR="00643861" w:rsidRDefault="00643861" w:rsidP="00643861">
      <w:pPr>
        <w:tabs>
          <w:tab w:val="left" w:pos="709"/>
          <w:tab w:val="left" w:pos="2835"/>
        </w:tabs>
        <w:ind w:left="-851"/>
        <w:jc w:val="both"/>
        <w:rPr>
          <w:rFonts w:ascii="Arial" w:hAnsi="Arial" w:cs="Arial"/>
        </w:rPr>
      </w:pPr>
      <w:r w:rsidRPr="00643861">
        <w:rPr>
          <w:rFonts w:ascii="Arial" w:hAnsi="Arial" w:cs="Arial"/>
        </w:rPr>
        <w:t>Mr. John Alexander</w:t>
      </w:r>
      <w:r>
        <w:rPr>
          <w:rFonts w:ascii="Arial" w:hAnsi="Arial" w:cs="Arial"/>
        </w:rPr>
        <w:tab/>
      </w:r>
      <w:r w:rsidRPr="00643861">
        <w:rPr>
          <w:rFonts w:ascii="Arial" w:hAnsi="Arial" w:cs="Arial"/>
        </w:rPr>
        <w:t>ACC staff 1939 - 1973, Foreman Gardener</w:t>
      </w:r>
    </w:p>
    <w:p w14:paraId="075A9731" w14:textId="54A1661F" w:rsidR="00643861" w:rsidRDefault="00B144C6" w:rsidP="00B144C6">
      <w:pPr>
        <w:tabs>
          <w:tab w:val="left" w:pos="709"/>
          <w:tab w:val="left" w:pos="2835"/>
        </w:tabs>
        <w:ind w:left="-851"/>
        <w:jc w:val="both"/>
        <w:rPr>
          <w:rFonts w:ascii="Arial" w:hAnsi="Arial" w:cs="Arial"/>
        </w:rPr>
      </w:pPr>
      <w:r>
        <w:rPr>
          <w:rFonts w:ascii="Arial" w:hAnsi="Arial" w:cs="Arial"/>
        </w:rPr>
        <w:t>Miss</w:t>
      </w:r>
      <w:r w:rsidRPr="00B144C6">
        <w:rPr>
          <w:rFonts w:ascii="Arial" w:hAnsi="Arial" w:cs="Arial"/>
        </w:rPr>
        <w:t xml:space="preserve"> </w:t>
      </w:r>
      <w:r w:rsidRPr="00643861">
        <w:rPr>
          <w:rFonts w:ascii="Arial" w:hAnsi="Arial" w:cs="Arial"/>
        </w:rPr>
        <w:t>Mary Baker</w:t>
      </w:r>
      <w:r>
        <w:rPr>
          <w:rFonts w:ascii="Arial" w:hAnsi="Arial" w:cs="Arial"/>
        </w:rPr>
        <w:tab/>
      </w:r>
      <w:r w:rsidR="00643861" w:rsidRPr="00643861">
        <w:rPr>
          <w:rFonts w:ascii="Arial" w:hAnsi="Arial" w:cs="Arial"/>
        </w:rPr>
        <w:t>ACC staff 1943 - 1963, Social Worker</w:t>
      </w:r>
    </w:p>
    <w:p w14:paraId="4ED7A1A1" w14:textId="0A03F27F" w:rsidR="00B144C6" w:rsidRDefault="00B144C6" w:rsidP="00B144C6">
      <w:pPr>
        <w:tabs>
          <w:tab w:val="left" w:pos="709"/>
          <w:tab w:val="left" w:pos="2835"/>
        </w:tabs>
        <w:ind w:left="-851"/>
        <w:jc w:val="both"/>
        <w:rPr>
          <w:rFonts w:ascii="Arial" w:hAnsi="Arial" w:cs="Arial"/>
        </w:rPr>
      </w:pPr>
      <w:r w:rsidRPr="00643861">
        <w:rPr>
          <w:rFonts w:ascii="Arial" w:hAnsi="Arial" w:cs="Arial"/>
        </w:rPr>
        <w:t xml:space="preserve">Mr Walter </w:t>
      </w:r>
      <w:proofErr w:type="spellStart"/>
      <w:r w:rsidRPr="00643861">
        <w:rPr>
          <w:rFonts w:ascii="Arial" w:hAnsi="Arial" w:cs="Arial"/>
        </w:rPr>
        <w:t>Bridgland</w:t>
      </w:r>
      <w:proofErr w:type="spellEnd"/>
      <w:r>
        <w:rPr>
          <w:rFonts w:ascii="Arial" w:hAnsi="Arial" w:cs="Arial"/>
        </w:rPr>
        <w:tab/>
      </w:r>
      <w:r w:rsidRPr="00643861">
        <w:rPr>
          <w:rFonts w:ascii="Arial" w:hAnsi="Arial" w:cs="Arial"/>
        </w:rPr>
        <w:t xml:space="preserve">Lord Mayor of Adelaide 1966 </w:t>
      </w:r>
      <w:r>
        <w:rPr>
          <w:rFonts w:ascii="Arial" w:hAnsi="Arial" w:cs="Arial"/>
        </w:rPr>
        <w:t>–</w:t>
      </w:r>
      <w:r w:rsidRPr="00643861">
        <w:rPr>
          <w:rFonts w:ascii="Arial" w:hAnsi="Arial" w:cs="Arial"/>
        </w:rPr>
        <w:t xml:space="preserve"> 68</w:t>
      </w:r>
    </w:p>
    <w:p w14:paraId="563CD6F1" w14:textId="164DC370" w:rsidR="00B144C6" w:rsidRDefault="00B144C6" w:rsidP="00B144C6">
      <w:pPr>
        <w:tabs>
          <w:tab w:val="left" w:pos="709"/>
          <w:tab w:val="left" w:pos="2835"/>
        </w:tabs>
        <w:ind w:left="-851"/>
        <w:jc w:val="both"/>
        <w:rPr>
          <w:rFonts w:ascii="Arial" w:hAnsi="Arial" w:cs="Arial"/>
        </w:rPr>
      </w:pPr>
      <w:r w:rsidRPr="00643861">
        <w:rPr>
          <w:rFonts w:ascii="Arial" w:hAnsi="Arial" w:cs="Arial"/>
        </w:rPr>
        <w:t xml:space="preserve">Mr. P. &amp; Mr. G. </w:t>
      </w:r>
      <w:proofErr w:type="spellStart"/>
      <w:r w:rsidRPr="00643861">
        <w:rPr>
          <w:rFonts w:ascii="Arial" w:hAnsi="Arial" w:cs="Arial"/>
        </w:rPr>
        <w:t>Caon</w:t>
      </w:r>
      <w:proofErr w:type="spellEnd"/>
      <w:r>
        <w:rPr>
          <w:rFonts w:ascii="Arial" w:hAnsi="Arial" w:cs="Arial"/>
        </w:rPr>
        <w:tab/>
      </w:r>
      <w:r w:rsidRPr="00643861">
        <w:rPr>
          <w:rFonts w:ascii="Arial" w:hAnsi="Arial" w:cs="Arial"/>
        </w:rPr>
        <w:t>City residents &amp; Restaurateurs</w:t>
      </w:r>
    </w:p>
    <w:p w14:paraId="404F575C" w14:textId="013C72A6" w:rsidR="00B144C6" w:rsidRDefault="00B144C6" w:rsidP="00B144C6">
      <w:pPr>
        <w:tabs>
          <w:tab w:val="left" w:pos="709"/>
          <w:tab w:val="left" w:pos="2835"/>
        </w:tabs>
        <w:ind w:left="-851"/>
        <w:jc w:val="both"/>
        <w:rPr>
          <w:rFonts w:ascii="Arial" w:hAnsi="Arial" w:cs="Arial"/>
        </w:rPr>
      </w:pPr>
      <w:r w:rsidRPr="00643861">
        <w:rPr>
          <w:rFonts w:ascii="Arial" w:hAnsi="Arial" w:cs="Arial"/>
        </w:rPr>
        <w:t xml:space="preserve">Mr John </w:t>
      </w:r>
      <w:proofErr w:type="spellStart"/>
      <w:r w:rsidRPr="00643861">
        <w:rPr>
          <w:rFonts w:ascii="Arial" w:hAnsi="Arial" w:cs="Arial"/>
        </w:rPr>
        <w:t>Chappel</w:t>
      </w:r>
      <w:proofErr w:type="spellEnd"/>
      <w:r>
        <w:rPr>
          <w:rFonts w:ascii="Arial" w:hAnsi="Arial" w:cs="Arial"/>
        </w:rPr>
        <w:tab/>
      </w:r>
      <w:r w:rsidRPr="00643861">
        <w:rPr>
          <w:rFonts w:ascii="Arial" w:hAnsi="Arial" w:cs="Arial"/>
        </w:rPr>
        <w:t>Adelaide architect &amp; ACC Member, 1971</w:t>
      </w:r>
      <w:r>
        <w:rPr>
          <w:rFonts w:ascii="Arial" w:hAnsi="Arial" w:cs="Arial"/>
        </w:rPr>
        <w:t xml:space="preserve"> </w:t>
      </w:r>
      <w:r w:rsidRPr="00643861">
        <w:rPr>
          <w:rFonts w:ascii="Arial" w:hAnsi="Arial" w:cs="Arial"/>
        </w:rPr>
        <w:t>- 1981</w:t>
      </w:r>
    </w:p>
    <w:p w14:paraId="3B4E4178" w14:textId="081908C0" w:rsidR="00B144C6" w:rsidRDefault="00B144C6" w:rsidP="00B144C6">
      <w:pPr>
        <w:tabs>
          <w:tab w:val="left" w:pos="709"/>
          <w:tab w:val="left" w:pos="2835"/>
        </w:tabs>
        <w:ind w:left="-851"/>
        <w:jc w:val="both"/>
        <w:rPr>
          <w:rFonts w:ascii="Arial" w:hAnsi="Arial" w:cs="Arial"/>
        </w:rPr>
      </w:pPr>
      <w:r w:rsidRPr="00643861">
        <w:rPr>
          <w:rFonts w:ascii="Arial" w:hAnsi="Arial" w:cs="Arial"/>
        </w:rPr>
        <w:t xml:space="preserve">Miss Mary </w:t>
      </w:r>
      <w:proofErr w:type="spellStart"/>
      <w:r w:rsidRPr="00643861">
        <w:rPr>
          <w:rFonts w:ascii="Arial" w:hAnsi="Arial" w:cs="Arial"/>
        </w:rPr>
        <w:t>Conry</w:t>
      </w:r>
      <w:proofErr w:type="spellEnd"/>
      <w:r>
        <w:rPr>
          <w:rFonts w:ascii="Arial" w:hAnsi="Arial" w:cs="Arial"/>
        </w:rPr>
        <w:tab/>
      </w:r>
      <w:r w:rsidRPr="00643861">
        <w:rPr>
          <w:rFonts w:ascii="Arial" w:hAnsi="Arial" w:cs="Arial"/>
        </w:rPr>
        <w:t>Lifelong resident of Margaret St, North Adelaide</w:t>
      </w:r>
    </w:p>
    <w:p w14:paraId="437162E0" w14:textId="3328A8FC" w:rsidR="00B144C6" w:rsidRDefault="00B144C6" w:rsidP="00B144C6">
      <w:pPr>
        <w:tabs>
          <w:tab w:val="left" w:pos="709"/>
          <w:tab w:val="left" w:pos="2835"/>
        </w:tabs>
        <w:ind w:left="-851"/>
        <w:jc w:val="both"/>
        <w:rPr>
          <w:rFonts w:ascii="Arial" w:hAnsi="Arial" w:cs="Arial"/>
        </w:rPr>
      </w:pPr>
      <w:r w:rsidRPr="00643861">
        <w:rPr>
          <w:rFonts w:ascii="Arial" w:hAnsi="Arial" w:cs="Arial"/>
        </w:rPr>
        <w:t>Mr. Peter Griffin</w:t>
      </w:r>
      <w:r>
        <w:rPr>
          <w:rFonts w:ascii="Arial" w:hAnsi="Arial" w:cs="Arial"/>
        </w:rPr>
        <w:tab/>
      </w:r>
      <w:r w:rsidRPr="00643861">
        <w:rPr>
          <w:rFonts w:ascii="Arial" w:hAnsi="Arial" w:cs="Arial"/>
        </w:rPr>
        <w:t>ACC staff 1950</w:t>
      </w:r>
      <w:r>
        <w:rPr>
          <w:rFonts w:ascii="Arial" w:hAnsi="Arial" w:cs="Arial"/>
        </w:rPr>
        <w:t xml:space="preserve"> </w:t>
      </w:r>
      <w:r w:rsidRPr="00643861">
        <w:rPr>
          <w:rFonts w:ascii="Arial" w:hAnsi="Arial" w:cs="Arial"/>
        </w:rPr>
        <w:t>-</w:t>
      </w:r>
      <w:r>
        <w:rPr>
          <w:rFonts w:ascii="Arial" w:hAnsi="Arial" w:cs="Arial"/>
        </w:rPr>
        <w:t xml:space="preserve"> </w:t>
      </w:r>
      <w:r w:rsidRPr="00643861">
        <w:rPr>
          <w:rFonts w:ascii="Arial" w:hAnsi="Arial" w:cs="Arial"/>
        </w:rPr>
        <w:t>1985, Traffic/Health Inspector</w:t>
      </w:r>
    </w:p>
    <w:p w14:paraId="4AE8701C" w14:textId="3E7DADA2" w:rsidR="00B144C6" w:rsidRDefault="00B144C6" w:rsidP="00B144C6">
      <w:pPr>
        <w:tabs>
          <w:tab w:val="left" w:pos="709"/>
          <w:tab w:val="left" w:pos="2835"/>
        </w:tabs>
        <w:ind w:left="-851"/>
        <w:jc w:val="both"/>
        <w:rPr>
          <w:rFonts w:ascii="Arial" w:hAnsi="Arial" w:cs="Arial"/>
        </w:rPr>
      </w:pPr>
      <w:r w:rsidRPr="00643861">
        <w:rPr>
          <w:rFonts w:ascii="Arial" w:hAnsi="Arial" w:cs="Arial"/>
        </w:rPr>
        <w:t>Mr. K. A. Harris</w:t>
      </w:r>
      <w:r>
        <w:rPr>
          <w:rFonts w:ascii="Arial" w:hAnsi="Arial" w:cs="Arial"/>
        </w:rPr>
        <w:tab/>
      </w:r>
      <w:r w:rsidRPr="00643861">
        <w:rPr>
          <w:rFonts w:ascii="Arial" w:hAnsi="Arial" w:cs="Arial"/>
        </w:rPr>
        <w:t>Lifelong resident of Adelaide</w:t>
      </w:r>
    </w:p>
    <w:p w14:paraId="767AEED3" w14:textId="39E799A9" w:rsidR="00B144C6" w:rsidRDefault="00B144C6" w:rsidP="00B144C6">
      <w:pPr>
        <w:tabs>
          <w:tab w:val="left" w:pos="709"/>
          <w:tab w:val="left" w:pos="2835"/>
        </w:tabs>
        <w:ind w:left="-851"/>
        <w:jc w:val="both"/>
        <w:rPr>
          <w:rFonts w:ascii="Arial" w:hAnsi="Arial" w:cs="Arial"/>
        </w:rPr>
      </w:pPr>
      <w:r w:rsidRPr="00643861">
        <w:rPr>
          <w:rFonts w:ascii="Arial" w:hAnsi="Arial" w:cs="Arial"/>
        </w:rPr>
        <w:t>Mr. Harold Horsfall</w:t>
      </w:r>
      <w:r>
        <w:rPr>
          <w:rFonts w:ascii="Arial" w:hAnsi="Arial" w:cs="Arial"/>
        </w:rPr>
        <w:tab/>
      </w:r>
      <w:r w:rsidRPr="00643861">
        <w:rPr>
          <w:rFonts w:ascii="Arial" w:hAnsi="Arial" w:cs="Arial"/>
        </w:rPr>
        <w:t>East End Market Merchant, 1932</w:t>
      </w:r>
      <w:r>
        <w:rPr>
          <w:rFonts w:ascii="Arial" w:hAnsi="Arial" w:cs="Arial"/>
        </w:rPr>
        <w:t xml:space="preserve"> </w:t>
      </w:r>
      <w:r w:rsidRPr="00643861">
        <w:rPr>
          <w:rFonts w:ascii="Arial" w:hAnsi="Arial" w:cs="Arial"/>
        </w:rPr>
        <w:t>- 1984</w:t>
      </w:r>
    </w:p>
    <w:p w14:paraId="316A10D1" w14:textId="6853F90C" w:rsidR="00B144C6" w:rsidRDefault="00B144C6" w:rsidP="00B144C6">
      <w:pPr>
        <w:tabs>
          <w:tab w:val="left" w:pos="709"/>
          <w:tab w:val="left" w:pos="2835"/>
        </w:tabs>
        <w:ind w:left="-851"/>
        <w:jc w:val="both"/>
        <w:rPr>
          <w:rFonts w:ascii="Arial" w:hAnsi="Arial" w:cs="Arial"/>
        </w:rPr>
      </w:pPr>
      <w:r w:rsidRPr="00643861">
        <w:rPr>
          <w:rFonts w:ascii="Arial" w:hAnsi="Arial" w:cs="Arial"/>
        </w:rPr>
        <w:t>Sir James Irwin</w:t>
      </w:r>
      <w:r>
        <w:rPr>
          <w:rFonts w:ascii="Arial" w:hAnsi="Arial" w:cs="Arial"/>
        </w:rPr>
        <w:tab/>
      </w:r>
      <w:r w:rsidRPr="00643861">
        <w:rPr>
          <w:rFonts w:ascii="Arial" w:hAnsi="Arial" w:cs="Arial"/>
        </w:rPr>
        <w:t xml:space="preserve">Lord Mayor of Adelaide 1963 </w:t>
      </w:r>
      <w:r>
        <w:rPr>
          <w:rFonts w:ascii="Arial" w:hAnsi="Arial" w:cs="Arial"/>
        </w:rPr>
        <w:t>–</w:t>
      </w:r>
      <w:r w:rsidRPr="00643861">
        <w:rPr>
          <w:rFonts w:ascii="Arial" w:hAnsi="Arial" w:cs="Arial"/>
        </w:rPr>
        <w:t xml:space="preserve"> 1966</w:t>
      </w:r>
    </w:p>
    <w:p w14:paraId="0DE9983A" w14:textId="033D1077" w:rsidR="00B144C6" w:rsidRDefault="00B144C6" w:rsidP="00B144C6">
      <w:pPr>
        <w:tabs>
          <w:tab w:val="left" w:pos="709"/>
          <w:tab w:val="left" w:pos="2835"/>
        </w:tabs>
        <w:ind w:left="-851"/>
        <w:jc w:val="both"/>
        <w:rPr>
          <w:rFonts w:ascii="Arial" w:hAnsi="Arial" w:cs="Arial"/>
        </w:rPr>
      </w:pPr>
      <w:r w:rsidRPr="00643861">
        <w:rPr>
          <w:rFonts w:ascii="Arial" w:hAnsi="Arial" w:cs="Arial"/>
        </w:rPr>
        <w:t>Lady Jacobs</w:t>
      </w:r>
      <w:r>
        <w:rPr>
          <w:rFonts w:ascii="Arial" w:hAnsi="Arial" w:cs="Arial"/>
        </w:rPr>
        <w:tab/>
      </w:r>
      <w:r>
        <w:rPr>
          <w:rFonts w:ascii="Arial" w:hAnsi="Arial" w:cs="Arial"/>
        </w:rPr>
        <w:tab/>
      </w:r>
      <w:r w:rsidRPr="00643861">
        <w:rPr>
          <w:rFonts w:ascii="Arial" w:hAnsi="Arial" w:cs="Arial"/>
        </w:rPr>
        <w:t xml:space="preserve">Member of ACC 1956 </w:t>
      </w:r>
      <w:r>
        <w:rPr>
          <w:rFonts w:ascii="Arial" w:hAnsi="Arial" w:cs="Arial"/>
        </w:rPr>
        <w:t>–</w:t>
      </w:r>
      <w:r w:rsidRPr="00643861">
        <w:rPr>
          <w:rFonts w:ascii="Arial" w:hAnsi="Arial" w:cs="Arial"/>
        </w:rPr>
        <w:t xml:space="preserve"> 1978</w:t>
      </w:r>
    </w:p>
    <w:p w14:paraId="6C93514C" w14:textId="3C221C63" w:rsidR="00643861" w:rsidRDefault="00B144C6" w:rsidP="00B144C6">
      <w:pPr>
        <w:tabs>
          <w:tab w:val="left" w:pos="709"/>
          <w:tab w:val="left" w:pos="2835"/>
        </w:tabs>
        <w:ind w:left="-851"/>
        <w:jc w:val="both"/>
        <w:rPr>
          <w:rFonts w:ascii="Arial" w:hAnsi="Arial" w:cs="Arial"/>
        </w:rPr>
      </w:pPr>
      <w:r w:rsidRPr="00643861">
        <w:rPr>
          <w:rFonts w:ascii="Arial" w:hAnsi="Arial" w:cs="Arial"/>
        </w:rPr>
        <w:t>Mr. C. K. James</w:t>
      </w:r>
      <w:r>
        <w:rPr>
          <w:rFonts w:ascii="Arial" w:hAnsi="Arial" w:cs="Arial"/>
        </w:rPr>
        <w:tab/>
      </w:r>
      <w:r w:rsidRPr="00643861">
        <w:rPr>
          <w:rFonts w:ascii="Arial" w:hAnsi="Arial" w:cs="Arial"/>
        </w:rPr>
        <w:t xml:space="preserve">ACC staff 1904 -1954, City Treasurer 1947 </w:t>
      </w:r>
      <w:r>
        <w:rPr>
          <w:rFonts w:ascii="Arial" w:hAnsi="Arial" w:cs="Arial"/>
        </w:rPr>
        <w:t>– 19</w:t>
      </w:r>
      <w:r w:rsidRPr="00643861">
        <w:rPr>
          <w:rFonts w:ascii="Arial" w:hAnsi="Arial" w:cs="Arial"/>
        </w:rPr>
        <w:t>54</w:t>
      </w:r>
    </w:p>
    <w:p w14:paraId="03A7E0AE" w14:textId="21B12821" w:rsidR="00B144C6" w:rsidRDefault="00B144C6" w:rsidP="00B144C6">
      <w:pPr>
        <w:tabs>
          <w:tab w:val="left" w:pos="709"/>
          <w:tab w:val="left" w:pos="2835"/>
        </w:tabs>
        <w:ind w:left="-851"/>
        <w:jc w:val="both"/>
        <w:rPr>
          <w:rFonts w:ascii="Arial" w:hAnsi="Arial" w:cs="Arial"/>
        </w:rPr>
      </w:pPr>
      <w:r w:rsidRPr="00643861">
        <w:rPr>
          <w:rFonts w:ascii="Arial" w:hAnsi="Arial" w:cs="Arial"/>
        </w:rPr>
        <w:t>Mr. G. and Mr. J. Purcell</w:t>
      </w:r>
      <w:r>
        <w:rPr>
          <w:rFonts w:ascii="Arial" w:hAnsi="Arial" w:cs="Arial"/>
        </w:rPr>
        <w:tab/>
      </w:r>
      <w:r w:rsidRPr="00643861">
        <w:rPr>
          <w:rFonts w:ascii="Arial" w:hAnsi="Arial" w:cs="Arial"/>
        </w:rPr>
        <w:t>Former residents East End Market</w:t>
      </w:r>
    </w:p>
    <w:p w14:paraId="245D43DF" w14:textId="630BD712" w:rsidR="00B144C6" w:rsidRDefault="00B144C6" w:rsidP="00B144C6">
      <w:pPr>
        <w:tabs>
          <w:tab w:val="left" w:pos="709"/>
          <w:tab w:val="left" w:pos="2835"/>
        </w:tabs>
        <w:ind w:left="-851"/>
        <w:jc w:val="both"/>
        <w:rPr>
          <w:rFonts w:ascii="Arial" w:hAnsi="Arial" w:cs="Arial"/>
        </w:rPr>
      </w:pPr>
      <w:r w:rsidRPr="00643861">
        <w:rPr>
          <w:rFonts w:ascii="Arial" w:hAnsi="Arial" w:cs="Arial"/>
        </w:rPr>
        <w:t xml:space="preserve">Sir Arthur </w:t>
      </w:r>
      <w:proofErr w:type="spellStart"/>
      <w:r w:rsidRPr="00643861">
        <w:rPr>
          <w:rFonts w:ascii="Arial" w:hAnsi="Arial" w:cs="Arial"/>
        </w:rPr>
        <w:t>Rymill</w:t>
      </w:r>
      <w:proofErr w:type="spellEnd"/>
      <w:r>
        <w:rPr>
          <w:rFonts w:ascii="Arial" w:hAnsi="Arial" w:cs="Arial"/>
        </w:rPr>
        <w:tab/>
      </w:r>
      <w:r w:rsidRPr="00643861">
        <w:rPr>
          <w:rFonts w:ascii="Arial" w:hAnsi="Arial" w:cs="Arial"/>
        </w:rPr>
        <w:t xml:space="preserve">Lord Mayor of Adelaide 1953 </w:t>
      </w:r>
      <w:r>
        <w:rPr>
          <w:rFonts w:ascii="Arial" w:hAnsi="Arial" w:cs="Arial"/>
        </w:rPr>
        <w:t>–</w:t>
      </w:r>
      <w:r w:rsidRPr="00643861">
        <w:rPr>
          <w:rFonts w:ascii="Arial" w:hAnsi="Arial" w:cs="Arial"/>
        </w:rPr>
        <w:t xml:space="preserve"> 1954</w:t>
      </w:r>
    </w:p>
    <w:p w14:paraId="01549A61" w14:textId="1E64B6B3" w:rsidR="00B144C6" w:rsidRDefault="00B144C6" w:rsidP="00B144C6">
      <w:pPr>
        <w:tabs>
          <w:tab w:val="left" w:pos="709"/>
          <w:tab w:val="left" w:pos="2835"/>
        </w:tabs>
        <w:ind w:left="-851"/>
        <w:jc w:val="both"/>
        <w:rPr>
          <w:rFonts w:ascii="Arial" w:hAnsi="Arial" w:cs="Arial"/>
        </w:rPr>
      </w:pPr>
      <w:r w:rsidRPr="00643861">
        <w:rPr>
          <w:rFonts w:ascii="Arial" w:hAnsi="Arial" w:cs="Arial"/>
        </w:rPr>
        <w:lastRenderedPageBreak/>
        <w:t>Miss D. C. Somerville</w:t>
      </w:r>
      <w:r>
        <w:rPr>
          <w:rFonts w:ascii="Arial" w:hAnsi="Arial" w:cs="Arial"/>
        </w:rPr>
        <w:tab/>
      </w:r>
      <w:r w:rsidRPr="00643861">
        <w:rPr>
          <w:rFonts w:ascii="Arial" w:hAnsi="Arial" w:cs="Arial"/>
        </w:rPr>
        <w:t xml:space="preserve">Adelaide Solicitor, 1922 </w:t>
      </w:r>
      <w:r>
        <w:rPr>
          <w:rFonts w:ascii="Arial" w:hAnsi="Arial" w:cs="Arial"/>
        </w:rPr>
        <w:t>–</w:t>
      </w:r>
      <w:r w:rsidRPr="00643861">
        <w:rPr>
          <w:rFonts w:ascii="Arial" w:hAnsi="Arial" w:cs="Arial"/>
        </w:rPr>
        <w:t xml:space="preserve"> 1988</w:t>
      </w:r>
    </w:p>
    <w:p w14:paraId="215956DE" w14:textId="356DBFF5" w:rsidR="00B144C6" w:rsidRDefault="00B144C6" w:rsidP="00B144C6">
      <w:pPr>
        <w:tabs>
          <w:tab w:val="left" w:pos="709"/>
          <w:tab w:val="left" w:pos="2835"/>
        </w:tabs>
        <w:ind w:left="-851"/>
        <w:jc w:val="both"/>
        <w:rPr>
          <w:rFonts w:ascii="Arial" w:hAnsi="Arial" w:cs="Arial"/>
        </w:rPr>
      </w:pPr>
      <w:r w:rsidRPr="00643861">
        <w:rPr>
          <w:rFonts w:ascii="Arial" w:hAnsi="Arial" w:cs="Arial"/>
        </w:rPr>
        <w:t>Mr. V. &amp; Mrs. E. Vignola</w:t>
      </w:r>
      <w:r>
        <w:rPr>
          <w:rFonts w:ascii="Arial" w:hAnsi="Arial" w:cs="Arial"/>
        </w:rPr>
        <w:tab/>
      </w:r>
      <w:r w:rsidRPr="00643861">
        <w:rPr>
          <w:rFonts w:ascii="Arial" w:hAnsi="Arial" w:cs="Arial"/>
        </w:rPr>
        <w:t>City residents and business proprietors</w:t>
      </w:r>
    </w:p>
    <w:p w14:paraId="4E69DB1E" w14:textId="4201C2F8" w:rsidR="00B144C6" w:rsidRPr="00643861" w:rsidRDefault="00B144C6" w:rsidP="00B144C6">
      <w:pPr>
        <w:tabs>
          <w:tab w:val="left" w:pos="709"/>
          <w:tab w:val="left" w:pos="2835"/>
        </w:tabs>
        <w:ind w:left="-851"/>
        <w:jc w:val="both"/>
        <w:rPr>
          <w:rFonts w:ascii="Arial" w:hAnsi="Arial" w:cs="Arial"/>
        </w:rPr>
      </w:pPr>
      <w:r w:rsidRPr="00643861">
        <w:rPr>
          <w:rFonts w:ascii="Arial" w:hAnsi="Arial" w:cs="Arial"/>
        </w:rPr>
        <w:t>Dr. John Watson</w:t>
      </w:r>
      <w:r>
        <w:rPr>
          <w:rFonts w:ascii="Arial" w:hAnsi="Arial" w:cs="Arial"/>
        </w:rPr>
        <w:tab/>
      </w:r>
      <w:r w:rsidRPr="00643861">
        <w:rPr>
          <w:rFonts w:ascii="Arial" w:hAnsi="Arial" w:cs="Arial"/>
        </w:rPr>
        <w:t>Lord Mayor of Adelaide 1981 – 1983</w:t>
      </w:r>
    </w:p>
    <w:p w14:paraId="17DE4B25" w14:textId="77777777" w:rsidR="00643861" w:rsidRPr="00643861" w:rsidRDefault="00643861" w:rsidP="00643861">
      <w:pPr>
        <w:ind w:left="-851"/>
        <w:jc w:val="both"/>
        <w:rPr>
          <w:rFonts w:ascii="Arial" w:hAnsi="Arial" w:cs="Arial"/>
          <w:b/>
        </w:rPr>
      </w:pPr>
    </w:p>
    <w:p w14:paraId="45F57620" w14:textId="77777777" w:rsidR="00643861" w:rsidRPr="00643861" w:rsidRDefault="00643861" w:rsidP="00643861">
      <w:pPr>
        <w:ind w:left="-993"/>
        <w:jc w:val="both"/>
        <w:rPr>
          <w:rFonts w:ascii="Arial" w:hAnsi="Arial" w:cs="Arial"/>
        </w:rPr>
      </w:pPr>
      <w:r w:rsidRPr="00643861">
        <w:rPr>
          <w:rFonts w:ascii="Arial" w:hAnsi="Arial" w:cs="Arial"/>
          <w:b/>
        </w:rPr>
        <w:t>Using the Collection</w:t>
      </w:r>
    </w:p>
    <w:p w14:paraId="7408B42D" w14:textId="712402AE" w:rsidR="00643861" w:rsidRPr="00643861" w:rsidRDefault="00643861" w:rsidP="00B144C6">
      <w:pPr>
        <w:ind w:left="-992" w:right="-992"/>
        <w:jc w:val="both"/>
        <w:rPr>
          <w:rFonts w:ascii="Arial" w:hAnsi="Arial" w:cs="Arial"/>
        </w:rPr>
      </w:pPr>
      <w:r w:rsidRPr="00643861">
        <w:rPr>
          <w:rFonts w:ascii="Arial" w:hAnsi="Arial" w:cs="Arial"/>
        </w:rPr>
        <w:t xml:space="preserve">This collection is held in the City Archives. The old tape recordings have now been digitized. Samples of them are available on the City Archives website </w:t>
      </w:r>
      <w:r w:rsidR="00E66D66">
        <w:rPr>
          <w:rFonts w:ascii="Arial" w:hAnsi="Arial" w:cs="Arial"/>
        </w:rPr>
        <w:t>and c</w:t>
      </w:r>
      <w:r w:rsidRPr="00643861">
        <w:rPr>
          <w:rFonts w:ascii="Arial" w:hAnsi="Arial" w:cs="Arial"/>
        </w:rPr>
        <w:t xml:space="preserve">opies of the digitized recordings have also been provided to the State Library of SA. </w:t>
      </w:r>
    </w:p>
    <w:p w14:paraId="0CF50A0D" w14:textId="77777777" w:rsidR="00643861" w:rsidRPr="00643861" w:rsidRDefault="00643861" w:rsidP="00B144C6">
      <w:pPr>
        <w:ind w:left="-992" w:right="-992"/>
        <w:jc w:val="both"/>
        <w:rPr>
          <w:rFonts w:ascii="Arial" w:hAnsi="Arial" w:cs="Arial"/>
        </w:rPr>
      </w:pPr>
    </w:p>
    <w:p w14:paraId="2F8F572F" w14:textId="4057195D" w:rsidR="00643861" w:rsidRPr="00643861" w:rsidRDefault="00643861" w:rsidP="00B144C6">
      <w:pPr>
        <w:ind w:left="-992" w:right="-992"/>
        <w:jc w:val="both"/>
        <w:rPr>
          <w:rFonts w:ascii="Arial" w:hAnsi="Arial" w:cs="Arial"/>
        </w:rPr>
      </w:pPr>
      <w:r w:rsidRPr="00643861">
        <w:rPr>
          <w:rFonts w:ascii="Arial" w:hAnsi="Arial" w:cs="Arial"/>
        </w:rPr>
        <w:t>Recordings can be listened to on the Search Room public computer. The recordings were all transcribed and the written interview transcripts are available to read in the Archives’ Search Room.</w:t>
      </w:r>
      <w:r w:rsidR="00E66D66">
        <w:rPr>
          <w:rFonts w:ascii="Arial" w:hAnsi="Arial" w:cs="Arial"/>
        </w:rPr>
        <w:t xml:space="preserve"> </w:t>
      </w:r>
      <w:r w:rsidRPr="00643861">
        <w:rPr>
          <w:rFonts w:ascii="Arial" w:hAnsi="Arial" w:cs="Arial"/>
        </w:rPr>
        <w:t>To get the true flavour of oral history and to experience the voice and character of the interviewee, it is recommended that researchers listen to tapes as well as reading through the printed transcript.</w:t>
      </w:r>
      <w:r w:rsidR="00E66D66">
        <w:rPr>
          <w:rFonts w:ascii="Arial" w:hAnsi="Arial" w:cs="Arial"/>
        </w:rPr>
        <w:t xml:space="preserve"> </w:t>
      </w:r>
      <w:r w:rsidRPr="00643861">
        <w:rPr>
          <w:rFonts w:ascii="Arial" w:hAnsi="Arial" w:cs="Arial"/>
        </w:rPr>
        <w:t>The transcripts also contain photographs which relate to the interviews.</w:t>
      </w:r>
      <w:r w:rsidR="00E66D66">
        <w:rPr>
          <w:rFonts w:ascii="Arial" w:hAnsi="Arial" w:cs="Arial"/>
        </w:rPr>
        <w:t xml:space="preserve"> </w:t>
      </w:r>
      <w:r w:rsidRPr="00643861">
        <w:rPr>
          <w:rFonts w:ascii="Arial" w:hAnsi="Arial" w:cs="Arial"/>
        </w:rPr>
        <w:t>If a researcher is seeking information on specific topics, a large number of the transcripts now contain subject, name and street indexes and timed summaries.</w:t>
      </w:r>
      <w:r w:rsidR="00E66D66">
        <w:rPr>
          <w:rFonts w:ascii="Arial" w:hAnsi="Arial" w:cs="Arial"/>
        </w:rPr>
        <w:t xml:space="preserve"> </w:t>
      </w:r>
    </w:p>
    <w:p w14:paraId="29108456" w14:textId="77777777" w:rsidR="00643861" w:rsidRPr="00643861" w:rsidRDefault="00643861" w:rsidP="00B144C6">
      <w:pPr>
        <w:pStyle w:val="ListParagraph"/>
        <w:ind w:left="-992" w:right="-992"/>
        <w:jc w:val="both"/>
        <w:rPr>
          <w:rFonts w:ascii="Arial" w:hAnsi="Arial" w:cs="Arial"/>
          <w:sz w:val="24"/>
          <w:szCs w:val="24"/>
          <w:lang w:val="en-US"/>
        </w:rPr>
      </w:pPr>
    </w:p>
    <w:p w14:paraId="2E092527" w14:textId="0D87C1A7" w:rsidR="00643861" w:rsidRPr="00E66D66" w:rsidRDefault="00643861" w:rsidP="00E66D66">
      <w:pPr>
        <w:pStyle w:val="ListParagraph"/>
        <w:ind w:left="-992" w:right="-992"/>
        <w:jc w:val="both"/>
        <w:rPr>
          <w:rFonts w:ascii="Arial" w:hAnsi="Arial" w:cs="Arial"/>
          <w:sz w:val="24"/>
          <w:szCs w:val="24"/>
        </w:rPr>
      </w:pPr>
      <w:r w:rsidRPr="00643861">
        <w:rPr>
          <w:rFonts w:ascii="Arial" w:hAnsi="Arial" w:cs="Arial"/>
          <w:sz w:val="24"/>
          <w:szCs w:val="24"/>
        </w:rPr>
        <w:t xml:space="preserve">In 2001 Council published the book </w:t>
      </w:r>
      <w:r w:rsidRPr="00643861">
        <w:rPr>
          <w:rFonts w:ascii="Arial" w:hAnsi="Arial" w:cs="Arial"/>
          <w:i/>
          <w:sz w:val="24"/>
          <w:szCs w:val="24"/>
        </w:rPr>
        <w:t>City Memory</w:t>
      </w:r>
      <w:r w:rsidRPr="00643861">
        <w:rPr>
          <w:rFonts w:ascii="Arial" w:hAnsi="Arial" w:cs="Arial"/>
          <w:sz w:val="24"/>
          <w:szCs w:val="24"/>
        </w:rPr>
        <w:t xml:space="preserve"> which contained details of the collection including biographies of all the participants and a detailed index to the contents of the transcripts.</w:t>
      </w:r>
    </w:p>
    <w:p w14:paraId="2FE30723" w14:textId="77777777" w:rsidR="00643861" w:rsidRPr="00643861" w:rsidRDefault="00643861" w:rsidP="00B144C6">
      <w:pPr>
        <w:tabs>
          <w:tab w:val="center" w:pos="567"/>
          <w:tab w:val="center" w:pos="1134"/>
        </w:tabs>
        <w:ind w:left="-992" w:right="-992"/>
        <w:jc w:val="both"/>
        <w:rPr>
          <w:rFonts w:ascii="Arial" w:hAnsi="Arial" w:cs="Arial"/>
        </w:rPr>
      </w:pPr>
      <w:r w:rsidRPr="00643861">
        <w:rPr>
          <w:rFonts w:ascii="Arial" w:hAnsi="Arial" w:cs="Arial"/>
          <w:b/>
        </w:rPr>
        <w:t>Access</w:t>
      </w:r>
    </w:p>
    <w:p w14:paraId="33958582" w14:textId="28A01FEF" w:rsidR="00643861" w:rsidRPr="00643861" w:rsidRDefault="00643861" w:rsidP="00B144C6">
      <w:pPr>
        <w:tabs>
          <w:tab w:val="left" w:pos="5670"/>
        </w:tabs>
        <w:ind w:left="-992" w:right="-992"/>
        <w:jc w:val="both"/>
        <w:rPr>
          <w:rFonts w:ascii="Arial" w:hAnsi="Arial" w:cs="Arial"/>
        </w:rPr>
      </w:pPr>
      <w:r w:rsidRPr="00643861">
        <w:rPr>
          <w:rFonts w:ascii="Arial" w:hAnsi="Arial" w:cs="Arial"/>
        </w:rPr>
        <w:t>The vast majority of interviews in the collection are on open access and therefore available for use by researchers.</w:t>
      </w:r>
      <w:r w:rsidR="00E66D66">
        <w:rPr>
          <w:rFonts w:ascii="Arial" w:hAnsi="Arial" w:cs="Arial"/>
        </w:rPr>
        <w:t xml:space="preserve"> </w:t>
      </w:r>
      <w:r w:rsidRPr="00643861">
        <w:rPr>
          <w:rFonts w:ascii="Arial" w:hAnsi="Arial" w:cs="Arial"/>
        </w:rPr>
        <w:t>There is a small number of restricted access interviews which are not readily available.</w:t>
      </w:r>
      <w:r w:rsidR="00E66D66">
        <w:rPr>
          <w:rFonts w:ascii="Arial" w:hAnsi="Arial" w:cs="Arial"/>
        </w:rPr>
        <w:t xml:space="preserve"> </w:t>
      </w:r>
      <w:r w:rsidRPr="00643861">
        <w:rPr>
          <w:rFonts w:ascii="Arial" w:hAnsi="Arial" w:cs="Arial"/>
        </w:rPr>
        <w:t>These have been restricted at the request of the interviewee.</w:t>
      </w:r>
      <w:r w:rsidR="00E66D66">
        <w:rPr>
          <w:rFonts w:ascii="Arial" w:hAnsi="Arial" w:cs="Arial"/>
        </w:rPr>
        <w:t xml:space="preserve"> </w:t>
      </w:r>
      <w:r w:rsidRPr="00643861">
        <w:rPr>
          <w:rFonts w:ascii="Arial" w:hAnsi="Arial" w:cs="Arial"/>
        </w:rPr>
        <w:t xml:space="preserve">They may contain sensitive </w:t>
      </w:r>
      <w:r w:rsidR="00E66D66" w:rsidRPr="00643861">
        <w:rPr>
          <w:rFonts w:ascii="Arial" w:hAnsi="Arial" w:cs="Arial"/>
        </w:rPr>
        <w:t>information,</w:t>
      </w:r>
      <w:r w:rsidRPr="00643861">
        <w:rPr>
          <w:rFonts w:ascii="Arial" w:hAnsi="Arial" w:cs="Arial"/>
        </w:rPr>
        <w:t xml:space="preserve"> or it may just be that interviewees would prefer the material not be used until after their death.</w:t>
      </w:r>
      <w:r w:rsidR="00E66D66">
        <w:rPr>
          <w:rFonts w:ascii="Arial" w:hAnsi="Arial" w:cs="Arial"/>
        </w:rPr>
        <w:t xml:space="preserve"> </w:t>
      </w:r>
      <w:r w:rsidRPr="00643861">
        <w:rPr>
          <w:rFonts w:ascii="Arial" w:hAnsi="Arial" w:cs="Arial"/>
        </w:rPr>
        <w:t xml:space="preserve">In some </w:t>
      </w:r>
      <w:r w:rsidR="00E66D66" w:rsidRPr="00643861">
        <w:rPr>
          <w:rFonts w:ascii="Arial" w:hAnsi="Arial" w:cs="Arial"/>
        </w:rPr>
        <w:t>instances,</w:t>
      </w:r>
      <w:r w:rsidRPr="00643861">
        <w:rPr>
          <w:rFonts w:ascii="Arial" w:hAnsi="Arial" w:cs="Arial"/>
        </w:rPr>
        <w:t xml:space="preserve"> access to these interviews can be granted, with the permission of the interviewee concerned.</w:t>
      </w:r>
      <w:r w:rsidR="00E66D66">
        <w:rPr>
          <w:rFonts w:ascii="Arial" w:hAnsi="Arial" w:cs="Arial"/>
        </w:rPr>
        <w:t xml:space="preserve"> </w:t>
      </w:r>
      <w:r w:rsidRPr="00643861">
        <w:rPr>
          <w:rFonts w:ascii="Arial" w:hAnsi="Arial" w:cs="Arial"/>
        </w:rPr>
        <w:t xml:space="preserve">If you are seeking access to restricted </w:t>
      </w:r>
      <w:r w:rsidR="00E66D66" w:rsidRPr="00643861">
        <w:rPr>
          <w:rFonts w:ascii="Arial" w:hAnsi="Arial" w:cs="Arial"/>
        </w:rPr>
        <w:t>interviews,</w:t>
      </w:r>
      <w:r w:rsidRPr="00643861">
        <w:rPr>
          <w:rFonts w:ascii="Arial" w:hAnsi="Arial" w:cs="Arial"/>
        </w:rPr>
        <w:t xml:space="preserve"> please discuss this with the Archives staff.</w:t>
      </w:r>
    </w:p>
    <w:p w14:paraId="0A2FA41F" w14:textId="77777777" w:rsidR="00643861" w:rsidRPr="00643861" w:rsidRDefault="00643861" w:rsidP="00B144C6">
      <w:pPr>
        <w:tabs>
          <w:tab w:val="left" w:pos="5670"/>
        </w:tabs>
        <w:ind w:left="-992" w:right="-992"/>
        <w:jc w:val="both"/>
        <w:rPr>
          <w:rFonts w:ascii="Arial" w:hAnsi="Arial" w:cs="Arial"/>
        </w:rPr>
      </w:pPr>
    </w:p>
    <w:p w14:paraId="60B7EF35" w14:textId="77777777" w:rsidR="00643861" w:rsidRPr="00643861" w:rsidRDefault="00643861" w:rsidP="00B144C6">
      <w:pPr>
        <w:tabs>
          <w:tab w:val="left" w:pos="5670"/>
        </w:tabs>
        <w:ind w:left="-992" w:right="-992"/>
        <w:jc w:val="both"/>
        <w:rPr>
          <w:rFonts w:ascii="Arial" w:hAnsi="Arial" w:cs="Arial"/>
        </w:rPr>
      </w:pPr>
      <w:r w:rsidRPr="00643861">
        <w:rPr>
          <w:rFonts w:ascii="Arial" w:hAnsi="Arial" w:cs="Arial"/>
          <w:b/>
        </w:rPr>
        <w:t>Copyright</w:t>
      </w:r>
      <w:bookmarkStart w:id="0" w:name="_GoBack"/>
      <w:bookmarkEnd w:id="0"/>
    </w:p>
    <w:p w14:paraId="6F1DC0F4" w14:textId="7007E2D2" w:rsidR="00DC5A2A" w:rsidRDefault="00643861" w:rsidP="00B144C6">
      <w:pPr>
        <w:ind w:left="-992" w:right="-992"/>
        <w:jc w:val="both"/>
        <w:rPr>
          <w:rFonts w:ascii="Arial" w:hAnsi="Arial" w:cs="Arial"/>
        </w:rPr>
      </w:pPr>
      <w:r w:rsidRPr="00643861">
        <w:rPr>
          <w:rFonts w:ascii="Arial" w:hAnsi="Arial" w:cs="Arial"/>
        </w:rPr>
        <w:t xml:space="preserve">Copyright in the tapes and the transcripts of Oral History Project interviews is shared by the Council and the interviewee for the duration of the </w:t>
      </w:r>
      <w:proofErr w:type="gramStart"/>
      <w:r w:rsidRPr="00643861">
        <w:rPr>
          <w:rFonts w:ascii="Arial" w:hAnsi="Arial" w:cs="Arial"/>
        </w:rPr>
        <w:t>interviewees</w:t>
      </w:r>
      <w:proofErr w:type="gramEnd"/>
      <w:r w:rsidRPr="00643861">
        <w:rPr>
          <w:rFonts w:ascii="Arial" w:hAnsi="Arial" w:cs="Arial"/>
        </w:rPr>
        <w:t xml:space="preserve"> life, and vests wholly in the Corporation on the interviewee’s death.</w:t>
      </w:r>
      <w:r w:rsidR="00E66D66">
        <w:rPr>
          <w:rFonts w:ascii="Arial" w:hAnsi="Arial" w:cs="Arial"/>
        </w:rPr>
        <w:t xml:space="preserve"> </w:t>
      </w:r>
      <w:r w:rsidRPr="00643861">
        <w:rPr>
          <w:rFonts w:ascii="Arial" w:hAnsi="Arial" w:cs="Arial"/>
        </w:rPr>
        <w:t>If you wish to quote excerpts from the interviews or take photocopies, please discuss this with the Archives staff.</w:t>
      </w:r>
    </w:p>
    <w:p w14:paraId="2F154B8F" w14:textId="77777777" w:rsidR="00E66D66" w:rsidRPr="00643861" w:rsidRDefault="00E66D66" w:rsidP="00B144C6">
      <w:pPr>
        <w:ind w:left="-992" w:right="-992"/>
        <w:jc w:val="both"/>
        <w:rPr>
          <w:rFonts w:ascii="Arial" w:hAnsi="Arial" w:cs="Arial"/>
        </w:rPr>
      </w:pPr>
    </w:p>
    <w:p w14:paraId="7D78E549" w14:textId="77777777" w:rsidR="00F53100" w:rsidRPr="007C0690" w:rsidRDefault="00434FA0" w:rsidP="004A6ED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4A6ED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4A6ED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07E2D4EB" w:rsidR="009F25DB" w:rsidRDefault="00434FA0" w:rsidP="004A6ED5">
      <w:pPr>
        <w:tabs>
          <w:tab w:val="left" w:pos="8789"/>
        </w:tabs>
        <w:ind w:left="-992" w:right="-992"/>
        <w:jc w:val="both"/>
        <w:rPr>
          <w:rFonts w:ascii="Arial" w:hAnsi="Arial" w:cs="Arial"/>
        </w:rPr>
      </w:pPr>
      <w:r w:rsidRPr="00BB4966">
        <w:rPr>
          <w:rFonts w:ascii="Arial" w:hAnsi="Arial" w:cs="Arial"/>
          <w:b/>
        </w:rPr>
        <w:t>Search Room open for public research:</w:t>
      </w:r>
      <w:r w:rsidR="004A6ED5">
        <w:rPr>
          <w:rFonts w:ascii="Arial" w:hAnsi="Arial" w:cs="Arial"/>
          <w:b/>
        </w:rPr>
        <w:t xml:space="preserve"> </w:t>
      </w:r>
      <w:r w:rsidRPr="00BB4966">
        <w:rPr>
          <w:rFonts w:ascii="Arial" w:hAnsi="Arial" w:cs="Arial"/>
        </w:rPr>
        <w:t>10.00 am to 4.00 pm Tuesday to Thursday</w:t>
      </w:r>
    </w:p>
    <w:p w14:paraId="0BEA7870" w14:textId="6904E69E" w:rsidR="009F25DB" w:rsidRDefault="00434FA0" w:rsidP="004A6ED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48C2512A" w14:textId="33413EC0" w:rsidR="00423B9F" w:rsidRPr="00423B9F" w:rsidRDefault="00423B9F" w:rsidP="00423B9F">
      <w:pPr>
        <w:tabs>
          <w:tab w:val="left" w:pos="8789"/>
        </w:tabs>
        <w:ind w:left="-992" w:right="-992"/>
        <w:jc w:val="both"/>
        <w:rPr>
          <w:rFonts w:ascii="Arial" w:hAnsi="Arial" w:cs="Arial"/>
          <w:b/>
        </w:rPr>
      </w:pPr>
      <w:r w:rsidRPr="00423B9F">
        <w:rPr>
          <w:rFonts w:ascii="Arial" w:hAnsi="Arial" w:cs="Arial"/>
          <w:b/>
        </w:rPr>
        <w:t xml:space="preserve">Email: </w:t>
      </w:r>
      <w:hyperlink r:id="rId11" w:history="1">
        <w:r w:rsidRPr="00423B9F">
          <w:rPr>
            <w:rStyle w:val="Hyperlink"/>
            <w:rFonts w:ascii="Arial" w:hAnsi="Arial" w:cs="Arial"/>
          </w:rPr>
          <w:t>cityarchives@cityofadelaide.com.au</w:t>
        </w:r>
      </w:hyperlink>
      <w:r>
        <w:rPr>
          <w:rFonts w:ascii="Arial" w:hAnsi="Arial" w:cs="Arial"/>
          <w:b/>
        </w:rPr>
        <w:t xml:space="preserve"> </w:t>
      </w:r>
      <w:r w:rsidRPr="00423B9F">
        <w:rPr>
          <w:rFonts w:ascii="Arial" w:hAnsi="Arial" w:cs="Arial"/>
          <w:b/>
        </w:rPr>
        <w:t xml:space="preserve"> </w:t>
      </w:r>
    </w:p>
    <w:p w14:paraId="2195A3F0" w14:textId="2D24E273" w:rsidR="00932D05" w:rsidRPr="00434FA0" w:rsidRDefault="00423B9F" w:rsidP="00423B9F">
      <w:pPr>
        <w:tabs>
          <w:tab w:val="left" w:pos="8789"/>
        </w:tabs>
        <w:ind w:left="-992" w:right="-992"/>
        <w:jc w:val="both"/>
      </w:pPr>
      <w:r w:rsidRPr="00423B9F">
        <w:rPr>
          <w:rFonts w:ascii="Arial" w:hAnsi="Arial" w:cs="Arial"/>
          <w:b/>
        </w:rPr>
        <w:t xml:space="preserve">Web: </w:t>
      </w:r>
      <w:hyperlink r:id="rId12" w:history="1">
        <w:r w:rsidRPr="00423B9F">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53706"/>
    <w:multiLevelType w:val="singleLevel"/>
    <w:tmpl w:val="2292994E"/>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15:restartNumberingAfterBreak="0">
    <w:nsid w:val="13961C05"/>
    <w:multiLevelType w:val="singleLevel"/>
    <w:tmpl w:val="2FCC16C4"/>
    <w:lvl w:ilvl="0">
      <w:start w:val="5"/>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6"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1C33FE"/>
    <w:multiLevelType w:val="singleLevel"/>
    <w:tmpl w:val="9DD8FB60"/>
    <w:lvl w:ilvl="0">
      <w:start w:val="4"/>
      <w:numFmt w:val="decimal"/>
      <w:lvlText w:val="(%1) "/>
      <w:legacy w:legacy="1" w:legacySpace="0" w:legacyIndent="283"/>
      <w:lvlJc w:val="left"/>
      <w:pPr>
        <w:ind w:left="997" w:hanging="283"/>
      </w:pPr>
      <w:rPr>
        <w:rFonts w:ascii="Times New Roman" w:hAnsi="Times New Roman" w:hint="default"/>
        <w:b w:val="0"/>
        <w:i w:val="0"/>
        <w:sz w:val="24"/>
        <w:u w:val="none"/>
      </w:rPr>
    </w:lvl>
  </w:abstractNum>
  <w:abstractNum w:abstractNumId="12"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3"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3"/>
  </w:num>
  <w:num w:numId="5">
    <w:abstractNumId w:val="9"/>
  </w:num>
  <w:num w:numId="6">
    <w:abstractNumId w:val="1"/>
  </w:num>
  <w:num w:numId="7">
    <w:abstractNumId w:val="14"/>
  </w:num>
  <w:num w:numId="8">
    <w:abstractNumId w:val="5"/>
  </w:num>
  <w:num w:numId="9">
    <w:abstractNumId w:val="8"/>
  </w:num>
  <w:num w:numId="10">
    <w:abstractNumId w:val="12"/>
  </w:num>
  <w:num w:numId="11">
    <w:abstractNumId w:val="6"/>
  </w:num>
  <w:num w:numId="12">
    <w:abstractNumId w:val="4"/>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70411"/>
    <w:rsid w:val="001945CE"/>
    <w:rsid w:val="001B1E3F"/>
    <w:rsid w:val="001D6C7D"/>
    <w:rsid w:val="00247D61"/>
    <w:rsid w:val="00290224"/>
    <w:rsid w:val="002C21CE"/>
    <w:rsid w:val="00392BF2"/>
    <w:rsid w:val="00395CF8"/>
    <w:rsid w:val="003A3A6B"/>
    <w:rsid w:val="003A591F"/>
    <w:rsid w:val="003E3137"/>
    <w:rsid w:val="00423B9F"/>
    <w:rsid w:val="00434FA0"/>
    <w:rsid w:val="004612C6"/>
    <w:rsid w:val="0047190A"/>
    <w:rsid w:val="00481726"/>
    <w:rsid w:val="004A6ED5"/>
    <w:rsid w:val="004B0B5B"/>
    <w:rsid w:val="004B3D43"/>
    <w:rsid w:val="004E1890"/>
    <w:rsid w:val="004F04F9"/>
    <w:rsid w:val="00532EB2"/>
    <w:rsid w:val="00556434"/>
    <w:rsid w:val="0056727C"/>
    <w:rsid w:val="00592207"/>
    <w:rsid w:val="005D0425"/>
    <w:rsid w:val="005F60C1"/>
    <w:rsid w:val="00601A76"/>
    <w:rsid w:val="006269D1"/>
    <w:rsid w:val="00643861"/>
    <w:rsid w:val="00647D86"/>
    <w:rsid w:val="00693C1F"/>
    <w:rsid w:val="0069607B"/>
    <w:rsid w:val="006D4A3A"/>
    <w:rsid w:val="006E2F09"/>
    <w:rsid w:val="007C0690"/>
    <w:rsid w:val="008022EB"/>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144C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C5A2A"/>
    <w:rsid w:val="00DE15C8"/>
    <w:rsid w:val="00E228E7"/>
    <w:rsid w:val="00E66D66"/>
    <w:rsid w:val="00EA7440"/>
    <w:rsid w:val="00F11CA4"/>
    <w:rsid w:val="00F20596"/>
    <w:rsid w:val="00F464C1"/>
    <w:rsid w:val="00F53100"/>
    <w:rsid w:val="00F93A38"/>
    <w:rsid w:val="00FB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semiHidden/>
    <w:unhideWhenUsed/>
    <w:rsid w:val="00FB152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6C28E9E9-41B3-4B2F-8068-1FCE925C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2019-05-28T00:31:00Z</dcterms:created>
  <dcterms:modified xsi:type="dcterms:W3CDTF">2019-05-28T00:31:00Z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